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87E0" w14:textId="35E1E55B" w:rsidR="001360C4" w:rsidRPr="004B56DB" w:rsidRDefault="001A3910" w:rsidP="0F4D9A20">
      <w:pPr>
        <w:pStyle w:val="Tittel"/>
        <w:rPr>
          <w:rFonts w:ascii="Arial" w:eastAsia="Arial" w:hAnsi="Arial" w:cs="Arial"/>
        </w:rPr>
      </w:pPr>
      <w:r w:rsidRPr="66C24596">
        <w:rPr>
          <w:rFonts w:ascii="Arial" w:eastAsia="Arial" w:hAnsi="Arial" w:cs="Arial"/>
        </w:rPr>
        <w:t>Bilag 7</w:t>
      </w:r>
      <w:r w:rsidR="00A133FC">
        <w:rPr>
          <w:rFonts w:ascii="Arial" w:eastAsia="Arial" w:hAnsi="Arial" w:cs="Arial"/>
        </w:rPr>
        <w:t>:</w:t>
      </w:r>
      <w:r w:rsidRPr="66C24596">
        <w:rPr>
          <w:rFonts w:ascii="Arial" w:eastAsia="Arial" w:hAnsi="Arial" w:cs="Arial"/>
        </w:rPr>
        <w:t xml:space="preserve"> Samlet pris og prisbestemmelser</w:t>
      </w:r>
    </w:p>
    <w:p w14:paraId="1589CE61" w14:textId="6C7981DE" w:rsidR="3AB93887" w:rsidRDefault="3AB93887" w:rsidP="3AB93887">
      <w:pPr>
        <w:pStyle w:val="Default"/>
        <w:jc w:val="both"/>
        <w:rPr>
          <w:rFonts w:eastAsia="Arial"/>
          <w:sz w:val="22"/>
          <w:szCs w:val="22"/>
        </w:rPr>
      </w:pPr>
    </w:p>
    <w:p w14:paraId="6147752A" w14:textId="2F4B8D41" w:rsidR="00C7660C" w:rsidRPr="004B56DB" w:rsidRDefault="00C7660C" w:rsidP="0F4D9A20">
      <w:pPr>
        <w:pStyle w:val="Default"/>
        <w:jc w:val="both"/>
        <w:rPr>
          <w:rFonts w:eastAsia="Arial"/>
          <w:sz w:val="22"/>
          <w:szCs w:val="22"/>
        </w:rPr>
      </w:pPr>
      <w:r w:rsidRPr="0F4D9A20">
        <w:rPr>
          <w:rFonts w:eastAsia="Arial"/>
          <w:sz w:val="22"/>
          <w:szCs w:val="22"/>
        </w:rPr>
        <w:t>Alle priser og nærmere betingelser for det vederlaget kunden skal betale for leverandørens ytelser skal fremgå tydelig i dette dokumentet.</w:t>
      </w:r>
    </w:p>
    <w:p w14:paraId="0D66AF77" w14:textId="77777777" w:rsidR="001A3910" w:rsidRPr="004B56DB" w:rsidRDefault="001A3910" w:rsidP="0F4D9A20">
      <w:pPr>
        <w:jc w:val="both"/>
        <w:rPr>
          <w:rFonts w:ascii="Arial" w:eastAsia="Arial" w:hAnsi="Arial" w:cs="Arial"/>
        </w:rPr>
      </w:pPr>
    </w:p>
    <w:p w14:paraId="37662E97" w14:textId="77777777" w:rsidR="009B2076" w:rsidRPr="004B56DB" w:rsidRDefault="009B2076" w:rsidP="0F4D9A20">
      <w:pPr>
        <w:pStyle w:val="Overskrift1"/>
        <w:jc w:val="both"/>
        <w:rPr>
          <w:rFonts w:ascii="Arial" w:eastAsia="Arial" w:hAnsi="Arial" w:cs="Arial"/>
        </w:rPr>
      </w:pPr>
      <w:r w:rsidRPr="0F4D9A20">
        <w:rPr>
          <w:rFonts w:ascii="Arial" w:eastAsia="Arial" w:hAnsi="Arial" w:cs="Arial"/>
        </w:rPr>
        <w:t>Vederlag</w:t>
      </w:r>
    </w:p>
    <w:p w14:paraId="66161FD5"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Alle priser og nærmere betingelser for det vederlaget som kunden skal betale for leverandørens ytelser skal fremkomme her. Dersom prispostene ikke representerer alle kostnadene knyttet til anskaffelsen skal andre kostnader fylles inn under posten «andre kostnader». Det må fremgå tydelig hvor store disse kostnadene er. </w:t>
      </w:r>
    </w:p>
    <w:tbl>
      <w:tblPr>
        <w:tblStyle w:val="Tabellrutenett1"/>
        <w:tblW w:w="0" w:type="auto"/>
        <w:jc w:val="center"/>
        <w:tblLook w:val="04A0" w:firstRow="1" w:lastRow="0" w:firstColumn="1" w:lastColumn="0" w:noHBand="0" w:noVBand="1"/>
      </w:tblPr>
      <w:tblGrid>
        <w:gridCol w:w="4533"/>
        <w:gridCol w:w="4529"/>
      </w:tblGrid>
      <w:tr w:rsidR="009B2076" w:rsidRPr="004B56DB" w14:paraId="3F4AC174" w14:textId="77777777" w:rsidTr="00BA0144">
        <w:trPr>
          <w:jc w:val="center"/>
        </w:trPr>
        <w:tc>
          <w:tcPr>
            <w:tcW w:w="4533" w:type="dxa"/>
            <w:shd w:val="clear" w:color="auto" w:fill="D0CECE" w:themeFill="background2" w:themeFillShade="E6"/>
          </w:tcPr>
          <w:p w14:paraId="79D02B6E" w14:textId="77777777" w:rsidR="009B2076" w:rsidRPr="004B56DB" w:rsidRDefault="009B2076" w:rsidP="0F4D9A20">
            <w:pPr>
              <w:jc w:val="both"/>
              <w:rPr>
                <w:rFonts w:ascii="Arial" w:eastAsia="Arial" w:hAnsi="Arial" w:cs="Arial"/>
                <w:b/>
                <w:bCs/>
              </w:rPr>
            </w:pPr>
            <w:r w:rsidRPr="0F4D9A20">
              <w:rPr>
                <w:rFonts w:ascii="Arial" w:eastAsia="Arial" w:hAnsi="Arial" w:cs="Arial"/>
                <w:b/>
                <w:bCs/>
              </w:rPr>
              <w:t>Gjenstand:</w:t>
            </w:r>
          </w:p>
        </w:tc>
        <w:tc>
          <w:tcPr>
            <w:tcW w:w="4529" w:type="dxa"/>
            <w:shd w:val="clear" w:color="auto" w:fill="D0CECE" w:themeFill="background2" w:themeFillShade="E6"/>
          </w:tcPr>
          <w:p w14:paraId="421F213C" w14:textId="77777777" w:rsidR="009B2076" w:rsidRPr="004B56DB" w:rsidRDefault="009B2076" w:rsidP="0F4D9A20">
            <w:pPr>
              <w:jc w:val="both"/>
              <w:rPr>
                <w:rFonts w:ascii="Arial" w:eastAsia="Arial" w:hAnsi="Arial" w:cs="Arial"/>
                <w:b/>
                <w:bCs/>
              </w:rPr>
            </w:pPr>
            <w:r w:rsidRPr="0F4D9A20">
              <w:rPr>
                <w:rFonts w:ascii="Arial" w:eastAsia="Arial" w:hAnsi="Arial" w:cs="Arial"/>
                <w:b/>
                <w:bCs/>
              </w:rPr>
              <w:t>Tilbyders pris eks. mva.</w:t>
            </w:r>
          </w:p>
        </w:tc>
      </w:tr>
      <w:tr w:rsidR="009B2076" w:rsidRPr="00F35628" w14:paraId="75021E4E" w14:textId="77777777" w:rsidTr="00BA0144">
        <w:trPr>
          <w:jc w:val="center"/>
        </w:trPr>
        <w:tc>
          <w:tcPr>
            <w:tcW w:w="4533" w:type="dxa"/>
          </w:tcPr>
          <w:p w14:paraId="31EC63FF" w14:textId="129443EA" w:rsidR="009B2076" w:rsidRPr="00EC31BB" w:rsidRDefault="00F35628" w:rsidP="0F4D9A20">
            <w:pPr>
              <w:jc w:val="both"/>
              <w:rPr>
                <w:rFonts w:ascii="Arial" w:eastAsia="Arial" w:hAnsi="Arial" w:cs="Arial"/>
                <w:b/>
                <w:bCs/>
              </w:rPr>
            </w:pPr>
            <w:r w:rsidRPr="00EC31BB">
              <w:rPr>
                <w:rFonts w:ascii="Arial" w:eastAsia="Arial" w:hAnsi="Arial" w:cs="Arial"/>
                <w:b/>
                <w:bCs/>
              </w:rPr>
              <w:t>Timepris</w:t>
            </w:r>
            <w:r w:rsidR="00EC31BB" w:rsidRPr="00EC31BB">
              <w:rPr>
                <w:rFonts w:ascii="Arial" w:eastAsia="Arial" w:hAnsi="Arial" w:cs="Arial"/>
                <w:b/>
                <w:bCs/>
              </w:rPr>
              <w:t xml:space="preserve"> </w:t>
            </w:r>
            <w:r w:rsidR="008546FB">
              <w:rPr>
                <w:rFonts w:ascii="Arial" w:eastAsia="Arial" w:hAnsi="Arial" w:cs="Arial"/>
                <w:b/>
                <w:bCs/>
              </w:rPr>
              <w:t>(</w:t>
            </w:r>
            <w:r w:rsidR="00EC31BB" w:rsidRPr="00EC31BB">
              <w:rPr>
                <w:rFonts w:ascii="Arial" w:eastAsia="Arial" w:hAnsi="Arial" w:cs="Arial"/>
                <w:b/>
                <w:bCs/>
              </w:rPr>
              <w:t>renhold</w:t>
            </w:r>
            <w:r w:rsidR="00CE0D44">
              <w:rPr>
                <w:rFonts w:ascii="Arial" w:eastAsia="Arial" w:hAnsi="Arial" w:cs="Arial"/>
                <w:b/>
                <w:bCs/>
              </w:rPr>
              <w:t>er</w:t>
            </w:r>
            <w:r w:rsidR="008546FB">
              <w:rPr>
                <w:rFonts w:ascii="Arial" w:eastAsia="Arial" w:hAnsi="Arial" w:cs="Arial"/>
                <w:b/>
                <w:bCs/>
              </w:rPr>
              <w:t>)</w:t>
            </w:r>
          </w:p>
          <w:p w14:paraId="2CAA7827" w14:textId="64867942" w:rsidR="00C6308D" w:rsidRPr="00F35628" w:rsidRDefault="00C6308D" w:rsidP="0F4D9A20">
            <w:pPr>
              <w:jc w:val="both"/>
              <w:rPr>
                <w:rFonts w:ascii="Arial" w:eastAsia="Arial" w:hAnsi="Arial" w:cs="Arial"/>
              </w:rPr>
            </w:pPr>
            <w:r w:rsidRPr="00F35628">
              <w:rPr>
                <w:rFonts w:ascii="Arial" w:eastAsia="Arial" w:hAnsi="Arial" w:cs="Arial"/>
              </w:rPr>
              <w:t xml:space="preserve">Pris per </w:t>
            </w:r>
            <w:r w:rsidR="00F35628" w:rsidRPr="00F35628">
              <w:rPr>
                <w:rFonts w:ascii="Arial" w:eastAsia="Arial" w:hAnsi="Arial" w:cs="Arial"/>
              </w:rPr>
              <w:t>time for arbeid utfø</w:t>
            </w:r>
            <w:r w:rsidR="00F35628">
              <w:rPr>
                <w:rFonts w:ascii="Arial" w:eastAsia="Arial" w:hAnsi="Arial" w:cs="Arial"/>
              </w:rPr>
              <w:t>rt av renhold</w:t>
            </w:r>
            <w:r w:rsidR="008546FB">
              <w:rPr>
                <w:rFonts w:ascii="Arial" w:eastAsia="Arial" w:hAnsi="Arial" w:cs="Arial"/>
              </w:rPr>
              <w:t>er.</w:t>
            </w:r>
          </w:p>
          <w:p w14:paraId="54C4F3D8" w14:textId="77777777" w:rsidR="009B2076" w:rsidRPr="00F35628" w:rsidRDefault="009B2076" w:rsidP="0F4D9A20">
            <w:pPr>
              <w:jc w:val="both"/>
              <w:rPr>
                <w:rFonts w:ascii="Arial" w:eastAsia="Arial" w:hAnsi="Arial" w:cs="Arial"/>
                <w:b/>
                <w:bCs/>
              </w:rPr>
            </w:pPr>
          </w:p>
        </w:tc>
        <w:tc>
          <w:tcPr>
            <w:tcW w:w="4529" w:type="dxa"/>
          </w:tcPr>
          <w:p w14:paraId="22CB86E1" w14:textId="77777777" w:rsidR="009B2076" w:rsidRPr="00F35628" w:rsidRDefault="009B2076" w:rsidP="0F4D9A20">
            <w:pPr>
              <w:jc w:val="both"/>
              <w:rPr>
                <w:rFonts w:ascii="Arial" w:eastAsia="Arial" w:hAnsi="Arial" w:cs="Arial"/>
              </w:rPr>
            </w:pPr>
          </w:p>
        </w:tc>
      </w:tr>
      <w:tr w:rsidR="001E4889" w:rsidRPr="004B56DB" w14:paraId="5223842D" w14:textId="77777777" w:rsidTr="00BA0144">
        <w:trPr>
          <w:jc w:val="center"/>
        </w:trPr>
        <w:tc>
          <w:tcPr>
            <w:tcW w:w="4533" w:type="dxa"/>
          </w:tcPr>
          <w:p w14:paraId="28D9374F" w14:textId="24DDC760" w:rsidR="008E3828" w:rsidRDefault="001F172F" w:rsidP="00C6308D">
            <w:pPr>
              <w:jc w:val="both"/>
              <w:rPr>
                <w:rFonts w:ascii="Arial" w:eastAsia="Arial" w:hAnsi="Arial" w:cs="Arial"/>
                <w:color w:val="EE0000"/>
              </w:rPr>
            </w:pPr>
            <w:r>
              <w:rPr>
                <w:rFonts w:ascii="Arial" w:eastAsia="Arial" w:hAnsi="Arial" w:cs="Arial"/>
                <w:b/>
                <w:bCs/>
              </w:rPr>
              <w:t xml:space="preserve">Bestillingsarbeid: </w:t>
            </w:r>
            <w:r w:rsidR="008E3828" w:rsidRPr="008E3828">
              <w:rPr>
                <w:rFonts w:ascii="Arial" w:eastAsia="Arial" w:hAnsi="Arial" w:cs="Arial"/>
                <w:b/>
                <w:bCs/>
              </w:rPr>
              <w:t xml:space="preserve">Vedlikehold av </w:t>
            </w:r>
            <w:r w:rsidR="0027522E">
              <w:rPr>
                <w:rFonts w:ascii="Arial" w:eastAsia="Arial" w:hAnsi="Arial" w:cs="Arial"/>
                <w:b/>
                <w:bCs/>
              </w:rPr>
              <w:t>linoleums</w:t>
            </w:r>
            <w:r w:rsidR="008E3828" w:rsidRPr="008E3828">
              <w:rPr>
                <w:rFonts w:ascii="Arial" w:eastAsia="Arial" w:hAnsi="Arial" w:cs="Arial"/>
                <w:b/>
                <w:bCs/>
              </w:rPr>
              <w:t>gulv (oppskuring og boning)</w:t>
            </w:r>
            <w:r w:rsidR="008E3828" w:rsidRPr="008E3828">
              <w:rPr>
                <w:rFonts w:ascii="Arial" w:eastAsia="Arial" w:hAnsi="Arial" w:cs="Arial"/>
              </w:rPr>
              <w:t xml:space="preserve"> </w:t>
            </w:r>
          </w:p>
          <w:p w14:paraId="0671D335" w14:textId="55383794" w:rsidR="00C6308D" w:rsidRPr="008E3828" w:rsidRDefault="008E3828" w:rsidP="00C6308D">
            <w:pPr>
              <w:jc w:val="both"/>
              <w:rPr>
                <w:rFonts w:ascii="Arial" w:eastAsia="Arial" w:hAnsi="Arial" w:cs="Arial"/>
              </w:rPr>
            </w:pPr>
            <w:r w:rsidRPr="008E3828">
              <w:rPr>
                <w:rFonts w:ascii="Arial" w:eastAsia="Arial" w:hAnsi="Arial" w:cs="Arial"/>
              </w:rPr>
              <w:t>Pris per kvadra</w:t>
            </w:r>
            <w:r w:rsidR="004F62D2">
              <w:rPr>
                <w:rFonts w:ascii="Arial" w:eastAsia="Arial" w:hAnsi="Arial" w:cs="Arial"/>
              </w:rPr>
              <w:t>t</w:t>
            </w:r>
            <w:r w:rsidRPr="008E3828">
              <w:rPr>
                <w:rFonts w:ascii="Arial" w:eastAsia="Arial" w:hAnsi="Arial" w:cs="Arial"/>
              </w:rPr>
              <w:t>meter.</w:t>
            </w:r>
          </w:p>
          <w:p w14:paraId="39BB4034" w14:textId="77777777" w:rsidR="001E4889" w:rsidRPr="0F4D9A20" w:rsidRDefault="001E4889" w:rsidP="0076293B">
            <w:pPr>
              <w:jc w:val="both"/>
              <w:rPr>
                <w:rFonts w:ascii="Arial" w:eastAsia="Arial" w:hAnsi="Arial" w:cs="Arial"/>
                <w:b/>
                <w:bCs/>
              </w:rPr>
            </w:pPr>
          </w:p>
        </w:tc>
        <w:tc>
          <w:tcPr>
            <w:tcW w:w="4529" w:type="dxa"/>
          </w:tcPr>
          <w:p w14:paraId="5F9AD67E" w14:textId="77777777" w:rsidR="001E4889" w:rsidRPr="004B56DB" w:rsidRDefault="001E4889" w:rsidP="0F4D9A20">
            <w:pPr>
              <w:jc w:val="both"/>
              <w:rPr>
                <w:rFonts w:ascii="Arial" w:eastAsia="Arial" w:hAnsi="Arial" w:cs="Arial"/>
              </w:rPr>
            </w:pPr>
          </w:p>
        </w:tc>
      </w:tr>
      <w:tr w:rsidR="0027522E" w:rsidRPr="004B56DB" w14:paraId="50362266" w14:textId="77777777" w:rsidTr="00BA0144">
        <w:trPr>
          <w:jc w:val="center"/>
        </w:trPr>
        <w:tc>
          <w:tcPr>
            <w:tcW w:w="4533" w:type="dxa"/>
          </w:tcPr>
          <w:p w14:paraId="7030E5DC" w14:textId="42FFED09" w:rsidR="0027522E" w:rsidRDefault="0027522E" w:rsidP="0027522E">
            <w:pPr>
              <w:jc w:val="both"/>
              <w:rPr>
                <w:rFonts w:ascii="Arial" w:eastAsia="Arial" w:hAnsi="Arial" w:cs="Arial"/>
                <w:color w:val="EE0000"/>
              </w:rPr>
            </w:pPr>
            <w:r>
              <w:rPr>
                <w:rFonts w:ascii="Arial" w:eastAsia="Arial" w:hAnsi="Arial" w:cs="Arial"/>
                <w:b/>
                <w:bCs/>
              </w:rPr>
              <w:t xml:space="preserve">Bestillingsarbeid: </w:t>
            </w:r>
            <w:r w:rsidRPr="008E3828">
              <w:rPr>
                <w:rFonts w:ascii="Arial" w:eastAsia="Arial" w:hAnsi="Arial" w:cs="Arial"/>
                <w:b/>
                <w:bCs/>
              </w:rPr>
              <w:t xml:space="preserve">Vedlikehold av </w:t>
            </w:r>
            <w:r>
              <w:rPr>
                <w:rFonts w:ascii="Arial" w:eastAsia="Arial" w:hAnsi="Arial" w:cs="Arial"/>
                <w:b/>
                <w:bCs/>
              </w:rPr>
              <w:t>tre</w:t>
            </w:r>
            <w:r w:rsidRPr="008E3828">
              <w:rPr>
                <w:rFonts w:ascii="Arial" w:eastAsia="Arial" w:hAnsi="Arial" w:cs="Arial"/>
                <w:b/>
                <w:bCs/>
              </w:rPr>
              <w:t xml:space="preserve">gulv </w:t>
            </w:r>
            <w:r w:rsidR="000E4C31">
              <w:rPr>
                <w:rFonts w:ascii="Arial" w:eastAsia="Arial" w:hAnsi="Arial" w:cs="Arial"/>
                <w:b/>
                <w:bCs/>
              </w:rPr>
              <w:t>(rens og olje)</w:t>
            </w:r>
          </w:p>
          <w:p w14:paraId="1EEF0EAD" w14:textId="77777777" w:rsidR="0027522E" w:rsidRPr="008E3828" w:rsidRDefault="0027522E" w:rsidP="0027522E">
            <w:pPr>
              <w:jc w:val="both"/>
              <w:rPr>
                <w:rFonts w:ascii="Arial" w:eastAsia="Arial" w:hAnsi="Arial" w:cs="Arial"/>
              </w:rPr>
            </w:pPr>
            <w:r w:rsidRPr="008E3828">
              <w:rPr>
                <w:rFonts w:ascii="Arial" w:eastAsia="Arial" w:hAnsi="Arial" w:cs="Arial"/>
              </w:rPr>
              <w:t>Pris per kvadra</w:t>
            </w:r>
            <w:r>
              <w:rPr>
                <w:rFonts w:ascii="Arial" w:eastAsia="Arial" w:hAnsi="Arial" w:cs="Arial"/>
              </w:rPr>
              <w:t>t</w:t>
            </w:r>
            <w:r w:rsidRPr="008E3828">
              <w:rPr>
                <w:rFonts w:ascii="Arial" w:eastAsia="Arial" w:hAnsi="Arial" w:cs="Arial"/>
              </w:rPr>
              <w:t>meter.</w:t>
            </w:r>
          </w:p>
          <w:p w14:paraId="39E8851B" w14:textId="77777777" w:rsidR="0027522E" w:rsidRDefault="0027522E" w:rsidP="00C6308D">
            <w:pPr>
              <w:jc w:val="both"/>
              <w:rPr>
                <w:rFonts w:ascii="Arial" w:eastAsia="Arial" w:hAnsi="Arial" w:cs="Arial"/>
                <w:b/>
                <w:bCs/>
              </w:rPr>
            </w:pPr>
          </w:p>
        </w:tc>
        <w:tc>
          <w:tcPr>
            <w:tcW w:w="4529" w:type="dxa"/>
          </w:tcPr>
          <w:p w14:paraId="28473E84" w14:textId="77777777" w:rsidR="0027522E" w:rsidRPr="004B56DB" w:rsidRDefault="0027522E" w:rsidP="0F4D9A20">
            <w:pPr>
              <w:jc w:val="both"/>
              <w:rPr>
                <w:rFonts w:ascii="Arial" w:eastAsia="Arial" w:hAnsi="Arial" w:cs="Arial"/>
              </w:rPr>
            </w:pPr>
          </w:p>
        </w:tc>
      </w:tr>
      <w:tr w:rsidR="00314208" w:rsidRPr="004B56DB" w14:paraId="6BD75894" w14:textId="77777777" w:rsidTr="00BA0144">
        <w:trPr>
          <w:jc w:val="center"/>
        </w:trPr>
        <w:tc>
          <w:tcPr>
            <w:tcW w:w="4533" w:type="dxa"/>
          </w:tcPr>
          <w:p w14:paraId="3F6E11AA" w14:textId="3422E8A7" w:rsidR="00314208" w:rsidRDefault="00314208" w:rsidP="00314208">
            <w:pPr>
              <w:jc w:val="both"/>
              <w:rPr>
                <w:rFonts w:ascii="Arial" w:eastAsia="Arial" w:hAnsi="Arial" w:cs="Arial"/>
                <w:color w:val="EE0000"/>
              </w:rPr>
            </w:pPr>
            <w:r>
              <w:rPr>
                <w:rFonts w:ascii="Arial" w:eastAsia="Arial" w:hAnsi="Arial" w:cs="Arial"/>
                <w:b/>
                <w:bCs/>
              </w:rPr>
              <w:t xml:space="preserve">Bestillingsarbeid: </w:t>
            </w:r>
            <w:r w:rsidRPr="008E3828">
              <w:rPr>
                <w:rFonts w:ascii="Arial" w:eastAsia="Arial" w:hAnsi="Arial" w:cs="Arial"/>
                <w:b/>
                <w:bCs/>
              </w:rPr>
              <w:t xml:space="preserve">Vedlikehold av </w:t>
            </w:r>
            <w:r>
              <w:rPr>
                <w:rFonts w:ascii="Arial" w:eastAsia="Arial" w:hAnsi="Arial" w:cs="Arial"/>
                <w:b/>
                <w:bCs/>
              </w:rPr>
              <w:t>teppefliser</w:t>
            </w:r>
            <w:r w:rsidRPr="008E3828">
              <w:rPr>
                <w:rFonts w:ascii="Arial" w:eastAsia="Arial" w:hAnsi="Arial" w:cs="Arial"/>
                <w:b/>
                <w:bCs/>
              </w:rPr>
              <w:t xml:space="preserve"> </w:t>
            </w:r>
            <w:r>
              <w:rPr>
                <w:rFonts w:ascii="Arial" w:eastAsia="Arial" w:hAnsi="Arial" w:cs="Arial"/>
                <w:b/>
                <w:bCs/>
              </w:rPr>
              <w:t>(rens)</w:t>
            </w:r>
          </w:p>
          <w:p w14:paraId="7CA86FCF" w14:textId="77777777" w:rsidR="00314208" w:rsidRPr="008E3828" w:rsidRDefault="00314208" w:rsidP="00314208">
            <w:pPr>
              <w:jc w:val="both"/>
              <w:rPr>
                <w:rFonts w:ascii="Arial" w:eastAsia="Arial" w:hAnsi="Arial" w:cs="Arial"/>
              </w:rPr>
            </w:pPr>
            <w:r w:rsidRPr="008E3828">
              <w:rPr>
                <w:rFonts w:ascii="Arial" w:eastAsia="Arial" w:hAnsi="Arial" w:cs="Arial"/>
              </w:rPr>
              <w:t>Pris per kvadra</w:t>
            </w:r>
            <w:r>
              <w:rPr>
                <w:rFonts w:ascii="Arial" w:eastAsia="Arial" w:hAnsi="Arial" w:cs="Arial"/>
              </w:rPr>
              <w:t>t</w:t>
            </w:r>
            <w:r w:rsidRPr="008E3828">
              <w:rPr>
                <w:rFonts w:ascii="Arial" w:eastAsia="Arial" w:hAnsi="Arial" w:cs="Arial"/>
              </w:rPr>
              <w:t>meter.</w:t>
            </w:r>
          </w:p>
          <w:p w14:paraId="51630AF9" w14:textId="77777777" w:rsidR="00314208" w:rsidRDefault="00314208" w:rsidP="0027522E">
            <w:pPr>
              <w:jc w:val="both"/>
              <w:rPr>
                <w:rFonts w:ascii="Arial" w:eastAsia="Arial" w:hAnsi="Arial" w:cs="Arial"/>
                <w:b/>
                <w:bCs/>
              </w:rPr>
            </w:pPr>
          </w:p>
        </w:tc>
        <w:tc>
          <w:tcPr>
            <w:tcW w:w="4529" w:type="dxa"/>
          </w:tcPr>
          <w:p w14:paraId="5FA8DA9B" w14:textId="77777777" w:rsidR="00314208" w:rsidRPr="004B56DB" w:rsidRDefault="00314208" w:rsidP="0F4D9A20">
            <w:pPr>
              <w:jc w:val="both"/>
              <w:rPr>
                <w:rFonts w:ascii="Arial" w:eastAsia="Arial" w:hAnsi="Arial" w:cs="Arial"/>
              </w:rPr>
            </w:pPr>
          </w:p>
        </w:tc>
      </w:tr>
      <w:tr w:rsidR="008E3828" w:rsidRPr="004B56DB" w14:paraId="40868BE7" w14:textId="77777777" w:rsidTr="00BA0144">
        <w:trPr>
          <w:jc w:val="center"/>
        </w:trPr>
        <w:tc>
          <w:tcPr>
            <w:tcW w:w="4533" w:type="dxa"/>
          </w:tcPr>
          <w:p w14:paraId="65A2921B" w14:textId="655C4C49" w:rsidR="008E3828" w:rsidRDefault="001F172F" w:rsidP="009D71AC">
            <w:pPr>
              <w:jc w:val="both"/>
              <w:rPr>
                <w:rFonts w:ascii="Arial" w:eastAsia="Arial" w:hAnsi="Arial" w:cs="Arial"/>
                <w:b/>
                <w:bCs/>
              </w:rPr>
            </w:pPr>
            <w:r>
              <w:rPr>
                <w:rFonts w:ascii="Arial" w:eastAsia="Arial" w:hAnsi="Arial" w:cs="Arial"/>
                <w:b/>
                <w:bCs/>
              </w:rPr>
              <w:t xml:space="preserve">Bestillingsarbeid: </w:t>
            </w:r>
            <w:r w:rsidR="00494F2C">
              <w:rPr>
                <w:rFonts w:ascii="Arial" w:eastAsia="Arial" w:hAnsi="Arial" w:cs="Arial"/>
                <w:b/>
                <w:bCs/>
              </w:rPr>
              <w:t>Nedvask av kjøkken / spiserom</w:t>
            </w:r>
          </w:p>
          <w:p w14:paraId="24EA7673" w14:textId="77777777" w:rsidR="00494F2C" w:rsidRDefault="00494F2C" w:rsidP="009D71AC">
            <w:pPr>
              <w:jc w:val="both"/>
              <w:rPr>
                <w:rFonts w:ascii="Arial" w:eastAsia="Arial" w:hAnsi="Arial" w:cs="Arial"/>
              </w:rPr>
            </w:pPr>
            <w:r>
              <w:rPr>
                <w:rFonts w:ascii="Arial" w:eastAsia="Arial" w:hAnsi="Arial" w:cs="Arial"/>
              </w:rPr>
              <w:t>Pris per time.</w:t>
            </w:r>
          </w:p>
          <w:p w14:paraId="0F388987" w14:textId="4D016E4C" w:rsidR="00494F2C" w:rsidRPr="00494F2C" w:rsidRDefault="00494F2C" w:rsidP="009D71AC">
            <w:pPr>
              <w:jc w:val="both"/>
              <w:rPr>
                <w:rFonts w:ascii="Arial" w:eastAsia="Arial" w:hAnsi="Arial" w:cs="Arial"/>
              </w:rPr>
            </w:pPr>
          </w:p>
        </w:tc>
        <w:tc>
          <w:tcPr>
            <w:tcW w:w="4529" w:type="dxa"/>
          </w:tcPr>
          <w:p w14:paraId="0700B0AD" w14:textId="77777777" w:rsidR="008E3828" w:rsidRPr="004B56DB" w:rsidRDefault="008E3828" w:rsidP="0F4D9A20">
            <w:pPr>
              <w:jc w:val="both"/>
              <w:rPr>
                <w:rFonts w:ascii="Arial" w:eastAsia="Arial" w:hAnsi="Arial" w:cs="Arial"/>
              </w:rPr>
            </w:pPr>
          </w:p>
        </w:tc>
      </w:tr>
      <w:tr w:rsidR="006D02B3" w:rsidRPr="004B56DB" w14:paraId="5BF2F3BE" w14:textId="77777777" w:rsidTr="00BA0144">
        <w:trPr>
          <w:jc w:val="center"/>
        </w:trPr>
        <w:tc>
          <w:tcPr>
            <w:tcW w:w="4533" w:type="dxa"/>
          </w:tcPr>
          <w:p w14:paraId="1691B2E4" w14:textId="77777777" w:rsidR="006D02B3" w:rsidRDefault="006D02B3" w:rsidP="009D71AC">
            <w:pPr>
              <w:jc w:val="both"/>
              <w:rPr>
                <w:rFonts w:ascii="Arial" w:eastAsia="Arial" w:hAnsi="Arial" w:cs="Arial"/>
                <w:b/>
                <w:bCs/>
              </w:rPr>
            </w:pPr>
            <w:r>
              <w:rPr>
                <w:rFonts w:ascii="Arial" w:eastAsia="Arial" w:hAnsi="Arial" w:cs="Arial"/>
                <w:b/>
                <w:bCs/>
              </w:rPr>
              <w:t>Bestillingsarbeid: Vask av vinduer innvendig</w:t>
            </w:r>
          </w:p>
          <w:p w14:paraId="536B4ACB" w14:textId="77777777" w:rsidR="006D02B3" w:rsidRPr="006D02B3" w:rsidRDefault="006D02B3" w:rsidP="009D71AC">
            <w:pPr>
              <w:jc w:val="both"/>
              <w:rPr>
                <w:rFonts w:ascii="Arial" w:eastAsia="Arial" w:hAnsi="Arial" w:cs="Arial"/>
              </w:rPr>
            </w:pPr>
            <w:r w:rsidRPr="006D02B3">
              <w:rPr>
                <w:rFonts w:ascii="Arial" w:eastAsia="Arial" w:hAnsi="Arial" w:cs="Arial"/>
              </w:rPr>
              <w:t>Pris per time.</w:t>
            </w:r>
          </w:p>
          <w:p w14:paraId="2E4CE63A" w14:textId="5878BC8B" w:rsidR="006D02B3" w:rsidRDefault="006D02B3" w:rsidP="009D71AC">
            <w:pPr>
              <w:jc w:val="both"/>
              <w:rPr>
                <w:rFonts w:ascii="Arial" w:eastAsia="Arial" w:hAnsi="Arial" w:cs="Arial"/>
                <w:b/>
                <w:bCs/>
              </w:rPr>
            </w:pPr>
          </w:p>
        </w:tc>
        <w:tc>
          <w:tcPr>
            <w:tcW w:w="4529" w:type="dxa"/>
          </w:tcPr>
          <w:p w14:paraId="572906B3" w14:textId="77777777" w:rsidR="006D02B3" w:rsidRPr="004B56DB" w:rsidRDefault="006D02B3" w:rsidP="0F4D9A20">
            <w:pPr>
              <w:jc w:val="both"/>
              <w:rPr>
                <w:rFonts w:ascii="Arial" w:eastAsia="Arial" w:hAnsi="Arial" w:cs="Arial"/>
              </w:rPr>
            </w:pPr>
          </w:p>
        </w:tc>
      </w:tr>
      <w:tr w:rsidR="006D02B3" w:rsidRPr="004B56DB" w14:paraId="61EDD602" w14:textId="77777777" w:rsidTr="00BA0144">
        <w:trPr>
          <w:jc w:val="center"/>
        </w:trPr>
        <w:tc>
          <w:tcPr>
            <w:tcW w:w="4533" w:type="dxa"/>
          </w:tcPr>
          <w:p w14:paraId="729350FE" w14:textId="77777777" w:rsidR="006D02B3" w:rsidRDefault="006D02B3" w:rsidP="009D71AC">
            <w:pPr>
              <w:jc w:val="both"/>
              <w:rPr>
                <w:rFonts w:ascii="Arial" w:eastAsia="Arial" w:hAnsi="Arial" w:cs="Arial"/>
                <w:b/>
                <w:bCs/>
              </w:rPr>
            </w:pPr>
            <w:r>
              <w:rPr>
                <w:rFonts w:ascii="Arial" w:eastAsia="Arial" w:hAnsi="Arial" w:cs="Arial"/>
                <w:b/>
                <w:bCs/>
              </w:rPr>
              <w:t>Bestillingsarbeid: Rens av møbler og inventar</w:t>
            </w:r>
          </w:p>
          <w:p w14:paraId="5EC4A248" w14:textId="15E6D789" w:rsidR="006D02B3" w:rsidRDefault="006D02B3" w:rsidP="009D71AC">
            <w:pPr>
              <w:jc w:val="both"/>
              <w:rPr>
                <w:rFonts w:ascii="Arial" w:eastAsia="Arial" w:hAnsi="Arial" w:cs="Arial"/>
              </w:rPr>
            </w:pPr>
            <w:r>
              <w:rPr>
                <w:rFonts w:ascii="Arial" w:eastAsia="Arial" w:hAnsi="Arial" w:cs="Arial"/>
              </w:rPr>
              <w:t>Pris per time</w:t>
            </w:r>
            <w:r w:rsidR="008546FB">
              <w:rPr>
                <w:rFonts w:ascii="Arial" w:eastAsia="Arial" w:hAnsi="Arial" w:cs="Arial"/>
              </w:rPr>
              <w:t>.</w:t>
            </w:r>
          </w:p>
          <w:p w14:paraId="6CB50BD6" w14:textId="21368D85" w:rsidR="006D02B3" w:rsidRPr="006D02B3" w:rsidRDefault="006D02B3" w:rsidP="009D71AC">
            <w:pPr>
              <w:jc w:val="both"/>
              <w:rPr>
                <w:rFonts w:ascii="Arial" w:eastAsia="Arial" w:hAnsi="Arial" w:cs="Arial"/>
              </w:rPr>
            </w:pPr>
          </w:p>
        </w:tc>
        <w:tc>
          <w:tcPr>
            <w:tcW w:w="4529" w:type="dxa"/>
          </w:tcPr>
          <w:p w14:paraId="7894076D" w14:textId="77777777" w:rsidR="006D02B3" w:rsidRPr="004B56DB" w:rsidRDefault="006D02B3" w:rsidP="0F4D9A20">
            <w:pPr>
              <w:jc w:val="both"/>
              <w:rPr>
                <w:rFonts w:ascii="Arial" w:eastAsia="Arial" w:hAnsi="Arial" w:cs="Arial"/>
              </w:rPr>
            </w:pPr>
          </w:p>
        </w:tc>
      </w:tr>
      <w:tr w:rsidR="006C132B" w:rsidRPr="004B56DB" w14:paraId="336C7DD3" w14:textId="77777777" w:rsidTr="00BA0144">
        <w:trPr>
          <w:jc w:val="center"/>
        </w:trPr>
        <w:tc>
          <w:tcPr>
            <w:tcW w:w="4533" w:type="dxa"/>
          </w:tcPr>
          <w:p w14:paraId="442A1DDC" w14:textId="77777777" w:rsidR="006C132B" w:rsidRDefault="006C132B" w:rsidP="009D71AC">
            <w:pPr>
              <w:jc w:val="both"/>
              <w:rPr>
                <w:rFonts w:ascii="Arial" w:eastAsia="Arial" w:hAnsi="Arial" w:cs="Arial"/>
                <w:b/>
                <w:bCs/>
              </w:rPr>
            </w:pPr>
            <w:r>
              <w:rPr>
                <w:rFonts w:ascii="Arial" w:eastAsia="Arial" w:hAnsi="Arial" w:cs="Arial"/>
                <w:b/>
                <w:bCs/>
              </w:rPr>
              <w:t>Bestillingsarbeid: Nedvask av enkeltkontor</w:t>
            </w:r>
          </w:p>
          <w:p w14:paraId="3B717C42" w14:textId="53E74E3A" w:rsidR="006C132B" w:rsidRDefault="006C132B" w:rsidP="009D71AC">
            <w:pPr>
              <w:jc w:val="both"/>
              <w:rPr>
                <w:rFonts w:ascii="Arial" w:eastAsia="Arial" w:hAnsi="Arial" w:cs="Arial"/>
              </w:rPr>
            </w:pPr>
            <w:r>
              <w:rPr>
                <w:rFonts w:ascii="Arial" w:eastAsia="Arial" w:hAnsi="Arial" w:cs="Arial"/>
              </w:rPr>
              <w:t>Pris per time</w:t>
            </w:r>
            <w:r w:rsidR="008546FB">
              <w:rPr>
                <w:rFonts w:ascii="Arial" w:eastAsia="Arial" w:hAnsi="Arial" w:cs="Arial"/>
              </w:rPr>
              <w:t>.</w:t>
            </w:r>
          </w:p>
          <w:p w14:paraId="624A0393" w14:textId="687A3A3C" w:rsidR="006C132B" w:rsidRPr="006C132B" w:rsidRDefault="006C132B" w:rsidP="009D71AC">
            <w:pPr>
              <w:jc w:val="both"/>
              <w:rPr>
                <w:rFonts w:ascii="Arial" w:eastAsia="Arial" w:hAnsi="Arial" w:cs="Arial"/>
              </w:rPr>
            </w:pPr>
          </w:p>
        </w:tc>
        <w:tc>
          <w:tcPr>
            <w:tcW w:w="4529" w:type="dxa"/>
          </w:tcPr>
          <w:p w14:paraId="4C780534" w14:textId="77777777" w:rsidR="006C132B" w:rsidRPr="004B56DB" w:rsidRDefault="006C132B" w:rsidP="0F4D9A20">
            <w:pPr>
              <w:jc w:val="both"/>
              <w:rPr>
                <w:rFonts w:ascii="Arial" w:eastAsia="Arial" w:hAnsi="Arial" w:cs="Arial"/>
              </w:rPr>
            </w:pPr>
          </w:p>
        </w:tc>
      </w:tr>
      <w:tr w:rsidR="00417221" w:rsidRPr="004B56DB" w14:paraId="18D7FFA8" w14:textId="77777777" w:rsidTr="00BA0144">
        <w:trPr>
          <w:jc w:val="center"/>
        </w:trPr>
        <w:tc>
          <w:tcPr>
            <w:tcW w:w="4533" w:type="dxa"/>
          </w:tcPr>
          <w:p w14:paraId="7D3ACD84" w14:textId="070869BF" w:rsidR="00417221" w:rsidRDefault="008546FB" w:rsidP="009D71AC">
            <w:pPr>
              <w:jc w:val="both"/>
              <w:rPr>
                <w:rFonts w:ascii="Arial" w:eastAsia="Arial" w:hAnsi="Arial" w:cs="Arial"/>
                <w:b/>
                <w:bCs/>
              </w:rPr>
            </w:pPr>
            <w:r>
              <w:rPr>
                <w:rFonts w:ascii="Arial" w:eastAsia="Arial" w:hAnsi="Arial" w:cs="Arial"/>
                <w:b/>
                <w:bCs/>
              </w:rPr>
              <w:t>Evt. a</w:t>
            </w:r>
            <w:r w:rsidR="00417221">
              <w:rPr>
                <w:rFonts w:ascii="Arial" w:eastAsia="Arial" w:hAnsi="Arial" w:cs="Arial"/>
                <w:b/>
                <w:bCs/>
              </w:rPr>
              <w:t>ndre kostnader</w:t>
            </w:r>
          </w:p>
          <w:p w14:paraId="42423DED" w14:textId="3BE7E12F" w:rsidR="00417221" w:rsidRDefault="00417221" w:rsidP="009D71AC">
            <w:pPr>
              <w:jc w:val="both"/>
              <w:rPr>
                <w:rFonts w:ascii="Arial" w:eastAsia="Arial" w:hAnsi="Arial" w:cs="Arial"/>
                <w:b/>
                <w:bCs/>
              </w:rPr>
            </w:pPr>
          </w:p>
        </w:tc>
        <w:tc>
          <w:tcPr>
            <w:tcW w:w="4529" w:type="dxa"/>
          </w:tcPr>
          <w:p w14:paraId="024E81D8" w14:textId="77777777" w:rsidR="00417221" w:rsidRPr="004B56DB" w:rsidRDefault="00417221" w:rsidP="0F4D9A20">
            <w:pPr>
              <w:jc w:val="both"/>
              <w:rPr>
                <w:rFonts w:ascii="Arial" w:eastAsia="Arial" w:hAnsi="Arial" w:cs="Arial"/>
              </w:rPr>
            </w:pPr>
          </w:p>
        </w:tc>
      </w:tr>
      <w:tr w:rsidR="1419049A" w14:paraId="7419FB78" w14:textId="77777777" w:rsidTr="00BA0144">
        <w:trPr>
          <w:jc w:val="center"/>
        </w:trPr>
        <w:tc>
          <w:tcPr>
            <w:tcW w:w="4533" w:type="dxa"/>
            <w:shd w:val="clear" w:color="auto" w:fill="D0CECE" w:themeFill="background2" w:themeFillShade="E6"/>
          </w:tcPr>
          <w:p w14:paraId="1A2DA0E6" w14:textId="74993CEC" w:rsidR="1419049A" w:rsidRDefault="1419049A" w:rsidP="0F4D9A20">
            <w:pPr>
              <w:jc w:val="both"/>
              <w:rPr>
                <w:rFonts w:ascii="Arial" w:eastAsia="Arial" w:hAnsi="Arial" w:cs="Arial"/>
                <w:b/>
                <w:bCs/>
              </w:rPr>
            </w:pPr>
            <w:r w:rsidRPr="0F4D9A20">
              <w:rPr>
                <w:rFonts w:ascii="Arial" w:eastAsia="Arial" w:hAnsi="Arial" w:cs="Arial"/>
                <w:b/>
                <w:bCs/>
              </w:rPr>
              <w:t>Totalpris</w:t>
            </w:r>
          </w:p>
          <w:p w14:paraId="0AD305A8" w14:textId="189C55ED" w:rsidR="1419049A" w:rsidRDefault="1419049A" w:rsidP="0F4D9A20">
            <w:pPr>
              <w:jc w:val="both"/>
              <w:rPr>
                <w:rFonts w:ascii="Arial" w:eastAsia="Arial" w:hAnsi="Arial" w:cs="Arial"/>
                <w:b/>
                <w:bCs/>
              </w:rPr>
            </w:pPr>
          </w:p>
        </w:tc>
        <w:tc>
          <w:tcPr>
            <w:tcW w:w="4529" w:type="dxa"/>
            <w:shd w:val="clear" w:color="auto" w:fill="D0CECE" w:themeFill="background2" w:themeFillShade="E6"/>
          </w:tcPr>
          <w:p w14:paraId="0A0AA1BE" w14:textId="792D8031" w:rsidR="1419049A" w:rsidRDefault="1419049A" w:rsidP="0F4D9A20">
            <w:pPr>
              <w:jc w:val="both"/>
              <w:rPr>
                <w:rFonts w:ascii="Arial" w:eastAsia="Arial" w:hAnsi="Arial" w:cs="Arial"/>
              </w:rPr>
            </w:pPr>
          </w:p>
        </w:tc>
      </w:tr>
    </w:tbl>
    <w:p w14:paraId="28857B88" w14:textId="69A8E016" w:rsidR="009B2076" w:rsidRPr="00B52B78" w:rsidRDefault="009B2076" w:rsidP="00B52B78">
      <w:pPr>
        <w:pStyle w:val="Overskrift1"/>
        <w:jc w:val="both"/>
        <w:rPr>
          <w:rFonts w:ascii="Arial" w:eastAsia="Arial" w:hAnsi="Arial" w:cs="Arial"/>
        </w:rPr>
      </w:pPr>
      <w:r w:rsidRPr="00B52B78">
        <w:rPr>
          <w:rFonts w:ascii="Arial" w:eastAsia="Arial" w:hAnsi="Arial" w:cs="Arial"/>
        </w:rPr>
        <w:lastRenderedPageBreak/>
        <w:t>Fakturering</w:t>
      </w:r>
    </w:p>
    <w:p w14:paraId="23E0D378"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Betaling skal skje etter faktura. Leverandørens fakturaer skal spesifiseres og dokumenteres, slik at kunden enkelt kan kontrollere fakturaen i forhold til det avtalte vederlag. </w:t>
      </w:r>
    </w:p>
    <w:p w14:paraId="031D6BE1" w14:textId="5121F8C9" w:rsidR="009B2076" w:rsidRPr="004B56DB" w:rsidRDefault="009B2076" w:rsidP="0F4D9A20">
      <w:pPr>
        <w:jc w:val="both"/>
        <w:rPr>
          <w:rFonts w:ascii="Arial" w:eastAsia="Arial" w:hAnsi="Arial" w:cs="Arial"/>
        </w:rPr>
      </w:pPr>
      <w:r w:rsidRPr="0F4D9A20">
        <w:rPr>
          <w:rFonts w:ascii="Arial" w:eastAsia="Arial" w:hAnsi="Arial" w:cs="Arial"/>
        </w:rPr>
        <w:t xml:space="preserve">Fakturering skal skje </w:t>
      </w:r>
      <w:r w:rsidR="00CF0F43" w:rsidRPr="00CF0F43">
        <w:rPr>
          <w:rFonts w:ascii="Arial" w:eastAsia="Arial" w:hAnsi="Arial" w:cs="Arial"/>
        </w:rPr>
        <w:t>etterskuddsvis hver 3 måned</w:t>
      </w:r>
      <w:r w:rsidR="00A50D86">
        <w:rPr>
          <w:rFonts w:ascii="Arial" w:eastAsia="Arial" w:hAnsi="Arial" w:cs="Arial"/>
        </w:rPr>
        <w:t>. Det skal utstedes én samlet faktura for alle</w:t>
      </w:r>
      <w:r w:rsidRPr="0F4D9A20">
        <w:rPr>
          <w:rFonts w:ascii="Arial" w:eastAsia="Arial" w:hAnsi="Arial" w:cs="Arial"/>
        </w:rPr>
        <w:t xml:space="preserve"> </w:t>
      </w:r>
      <w:r w:rsidR="00A50D86">
        <w:rPr>
          <w:rFonts w:ascii="Arial" w:eastAsia="Arial" w:hAnsi="Arial" w:cs="Arial"/>
        </w:rPr>
        <w:t xml:space="preserve">kontorlokasjoner. </w:t>
      </w:r>
      <w:r w:rsidRPr="0F4D9A20">
        <w:rPr>
          <w:rFonts w:ascii="Arial" w:eastAsia="Arial" w:hAnsi="Arial" w:cs="Arial"/>
        </w:rPr>
        <w:t xml:space="preserve">Betalingsfristen skal være på minst tretti (30) dager.  </w:t>
      </w:r>
    </w:p>
    <w:p w14:paraId="1AC03C94" w14:textId="64F41407" w:rsidR="009B2076" w:rsidRPr="004B56DB" w:rsidRDefault="009B2076" w:rsidP="0F4D9A20">
      <w:pPr>
        <w:jc w:val="both"/>
        <w:rPr>
          <w:rFonts w:ascii="Arial" w:eastAsia="Arial" w:hAnsi="Arial" w:cs="Arial"/>
        </w:rPr>
      </w:pPr>
      <w:r w:rsidRPr="1BF00386">
        <w:rPr>
          <w:rFonts w:ascii="Arial" w:eastAsia="Arial" w:hAnsi="Arial" w:cs="Arial"/>
        </w:rPr>
        <w:t>Fiskeridirektoratet krever at leverandørene sender elektronisk faktura på EHF</w:t>
      </w:r>
      <w:r w:rsidR="7A7CBB2C" w:rsidRPr="1BF00386">
        <w:rPr>
          <w:rFonts w:ascii="Arial" w:eastAsia="Arial" w:hAnsi="Arial" w:cs="Arial"/>
        </w:rPr>
        <w:t>-</w:t>
      </w:r>
      <w:r w:rsidRPr="1BF00386">
        <w:rPr>
          <w:rFonts w:ascii="Arial" w:eastAsia="Arial" w:hAnsi="Arial" w:cs="Arial"/>
        </w:rPr>
        <w:t>format. Vår adresse for sending av EHF</w:t>
      </w:r>
      <w:r w:rsidR="0A8F5B99" w:rsidRPr="1BF00386">
        <w:rPr>
          <w:rFonts w:ascii="Arial" w:eastAsia="Arial" w:hAnsi="Arial" w:cs="Arial"/>
        </w:rPr>
        <w:t>-</w:t>
      </w:r>
      <w:r w:rsidRPr="1BF00386">
        <w:rPr>
          <w:rFonts w:ascii="Arial" w:eastAsia="Arial" w:hAnsi="Arial" w:cs="Arial"/>
        </w:rPr>
        <w:t>faktura er: 971 203 420</w:t>
      </w:r>
      <w:r w:rsidR="0C487BCB" w:rsidRPr="1BF00386">
        <w:rPr>
          <w:rFonts w:ascii="Arial" w:eastAsia="Arial" w:hAnsi="Arial" w:cs="Arial"/>
        </w:rPr>
        <w:t>.</w:t>
      </w:r>
    </w:p>
    <w:p w14:paraId="59933BF5" w14:textId="1F99DE09" w:rsidR="009B2076" w:rsidRPr="004B56DB" w:rsidRDefault="009B2076" w:rsidP="0F4D9A20">
      <w:pPr>
        <w:jc w:val="both"/>
        <w:rPr>
          <w:rFonts w:ascii="Arial" w:eastAsia="Arial" w:hAnsi="Arial" w:cs="Arial"/>
        </w:rPr>
      </w:pPr>
      <w:r w:rsidRPr="0F4D9A20">
        <w:rPr>
          <w:rFonts w:ascii="Arial" w:eastAsia="Arial" w:hAnsi="Arial" w:cs="Arial"/>
        </w:rPr>
        <w:t xml:space="preserve">Leverandøren må selv bære eventuelle kostnader som leveranse av elektronisk faktura måtte medføre for denne. </w:t>
      </w:r>
    </w:p>
    <w:p w14:paraId="00701A12" w14:textId="77777777" w:rsidR="009B2076" w:rsidRPr="004B56DB" w:rsidRDefault="009B2076" w:rsidP="0F4D9A20">
      <w:pPr>
        <w:pStyle w:val="Overskrift1"/>
        <w:jc w:val="both"/>
        <w:rPr>
          <w:rFonts w:ascii="Arial" w:eastAsia="Arial" w:hAnsi="Arial" w:cs="Arial"/>
        </w:rPr>
      </w:pPr>
      <w:r w:rsidRPr="0F4D9A20">
        <w:rPr>
          <w:rFonts w:ascii="Arial" w:eastAsia="Arial" w:hAnsi="Arial" w:cs="Arial"/>
        </w:rPr>
        <w:t>Prisendringer</w:t>
      </w:r>
    </w:p>
    <w:p w14:paraId="67A4E5E0" w14:textId="77777777" w:rsidR="009B2076" w:rsidRPr="004B56DB" w:rsidRDefault="009B2076" w:rsidP="0F4D9A20">
      <w:pPr>
        <w:jc w:val="both"/>
        <w:rPr>
          <w:rFonts w:ascii="Arial" w:eastAsia="Arial" w:hAnsi="Arial" w:cs="Arial"/>
        </w:rPr>
      </w:pPr>
      <w:r w:rsidRPr="0F4D9A20">
        <w:rPr>
          <w:rFonts w:ascii="Arial" w:eastAsia="Arial" w:hAnsi="Arial" w:cs="Arial"/>
        </w:rPr>
        <w:t xml:space="preserve">Priser kan endres hvert årsskifte tilsvarende økningen i Statistisk sentralbyrå sin konsumprisindeks (hovedindeksen) med utgangspunkt i indeksen for den måned avtalen ble inngått, med mindre annen indeks er avtalt her. </w:t>
      </w:r>
    </w:p>
    <w:p w14:paraId="3C13AB34" w14:textId="77777777" w:rsidR="009B2076" w:rsidRPr="009B2076" w:rsidRDefault="009B2076" w:rsidP="0F4D9A20">
      <w:pPr>
        <w:jc w:val="both"/>
        <w:rPr>
          <w:rFonts w:ascii="Arial" w:eastAsia="Arial" w:hAnsi="Arial" w:cs="Arial"/>
        </w:rPr>
      </w:pPr>
    </w:p>
    <w:sectPr w:rsidR="009B2076" w:rsidRPr="009B20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erif Light">
    <w:charset w:val="00"/>
    <w:family w:val="roman"/>
    <w:pitch w:val="variable"/>
    <w:sig w:usb0="A000026F" w:usb1="5000203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erif Medium">
    <w:charset w:val="00"/>
    <w:family w:val="roman"/>
    <w:pitch w:val="variable"/>
    <w:sig w:usb0="A000026F" w:usb1="5000203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85D84"/>
    <w:multiLevelType w:val="hybridMultilevel"/>
    <w:tmpl w:val="C76C21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0205DDF"/>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2071537935">
    <w:abstractNumId w:val="1"/>
  </w:num>
  <w:num w:numId="2" w16cid:durableId="1337880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E4C31"/>
    <w:rsid w:val="00102970"/>
    <w:rsid w:val="00106293"/>
    <w:rsid w:val="001360C4"/>
    <w:rsid w:val="00150CB7"/>
    <w:rsid w:val="001A3910"/>
    <w:rsid w:val="001D35E5"/>
    <w:rsid w:val="001E4889"/>
    <w:rsid w:val="001E7D92"/>
    <w:rsid w:val="001F1683"/>
    <w:rsid w:val="001F172F"/>
    <w:rsid w:val="00261FFF"/>
    <w:rsid w:val="0027522E"/>
    <w:rsid w:val="00296753"/>
    <w:rsid w:val="002F05F2"/>
    <w:rsid w:val="002F615F"/>
    <w:rsid w:val="002F6D6D"/>
    <w:rsid w:val="00300E76"/>
    <w:rsid w:val="00302E47"/>
    <w:rsid w:val="00314208"/>
    <w:rsid w:val="0032638E"/>
    <w:rsid w:val="00403DC2"/>
    <w:rsid w:val="00417221"/>
    <w:rsid w:val="00485B03"/>
    <w:rsid w:val="00494F2C"/>
    <w:rsid w:val="004B56DB"/>
    <w:rsid w:val="004E7F7E"/>
    <w:rsid w:val="004F62D2"/>
    <w:rsid w:val="005A08A6"/>
    <w:rsid w:val="005A2EE6"/>
    <w:rsid w:val="005D58BE"/>
    <w:rsid w:val="005E3219"/>
    <w:rsid w:val="00627C72"/>
    <w:rsid w:val="006C132B"/>
    <w:rsid w:val="006D02B3"/>
    <w:rsid w:val="006D2EE4"/>
    <w:rsid w:val="007147C6"/>
    <w:rsid w:val="0076293B"/>
    <w:rsid w:val="00802400"/>
    <w:rsid w:val="00842F50"/>
    <w:rsid w:val="008546FB"/>
    <w:rsid w:val="008C17B1"/>
    <w:rsid w:val="008E3828"/>
    <w:rsid w:val="0096273B"/>
    <w:rsid w:val="0097098D"/>
    <w:rsid w:val="00997D4F"/>
    <w:rsid w:val="009B2076"/>
    <w:rsid w:val="009D47F1"/>
    <w:rsid w:val="009D71AC"/>
    <w:rsid w:val="00A133FC"/>
    <w:rsid w:val="00A26290"/>
    <w:rsid w:val="00A32BC9"/>
    <w:rsid w:val="00A50D86"/>
    <w:rsid w:val="00A665FC"/>
    <w:rsid w:val="00A86496"/>
    <w:rsid w:val="00AB4B85"/>
    <w:rsid w:val="00AC0B5D"/>
    <w:rsid w:val="00AF4439"/>
    <w:rsid w:val="00B139CD"/>
    <w:rsid w:val="00B4731A"/>
    <w:rsid w:val="00B52B78"/>
    <w:rsid w:val="00BA0144"/>
    <w:rsid w:val="00BA5E5E"/>
    <w:rsid w:val="00BD64FF"/>
    <w:rsid w:val="00C22DE7"/>
    <w:rsid w:val="00C318EA"/>
    <w:rsid w:val="00C6308D"/>
    <w:rsid w:val="00C72E98"/>
    <w:rsid w:val="00C7660C"/>
    <w:rsid w:val="00CC5E5C"/>
    <w:rsid w:val="00CD0DF1"/>
    <w:rsid w:val="00CE0D44"/>
    <w:rsid w:val="00CF0F43"/>
    <w:rsid w:val="00D0061F"/>
    <w:rsid w:val="00D14D11"/>
    <w:rsid w:val="00DB7F01"/>
    <w:rsid w:val="00E215A6"/>
    <w:rsid w:val="00EC31BB"/>
    <w:rsid w:val="00EE3B6B"/>
    <w:rsid w:val="00EF2ABB"/>
    <w:rsid w:val="00F27D1A"/>
    <w:rsid w:val="00F35628"/>
    <w:rsid w:val="00F74F72"/>
    <w:rsid w:val="0A8F5B99"/>
    <w:rsid w:val="0C487BCB"/>
    <w:rsid w:val="0F4D9A20"/>
    <w:rsid w:val="1419049A"/>
    <w:rsid w:val="1BF00386"/>
    <w:rsid w:val="3AB93887"/>
    <w:rsid w:val="66C24596"/>
    <w:rsid w:val="66E3B37E"/>
    <w:rsid w:val="6B91AD2E"/>
    <w:rsid w:val="6C8F2442"/>
    <w:rsid w:val="7A7CBB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32AD"/>
  <w15:chartTrackingRefBased/>
  <w15:docId w15:val="{4C2EF774-B3A2-4086-A6A5-DE3C4273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290"/>
    <w:rPr>
      <w:rFonts w:ascii="IBM Plex Serif Light" w:hAnsi="IBM Plex Serif Light"/>
    </w:rPr>
  </w:style>
  <w:style w:type="paragraph" w:styleId="Overskrift1">
    <w:name w:val="heading 1"/>
    <w:basedOn w:val="Normal"/>
    <w:next w:val="Normal"/>
    <w:link w:val="Overskrift1Tegn"/>
    <w:uiPriority w:val="9"/>
    <w:qFormat/>
    <w:rsid w:val="00A26290"/>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A26290"/>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A26290"/>
    <w:pPr>
      <w:keepNext/>
      <w:keepLines/>
      <w:numPr>
        <w:ilvl w:val="2"/>
        <w:numId w:val="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26290"/>
    <w:rPr>
      <w:rFonts w:ascii="IBM Plex Serif Light" w:eastAsiaTheme="majorEastAsia" w:hAnsi="IBM Plex Serif Light" w:cstheme="majorBidi"/>
      <w:b/>
      <w:sz w:val="32"/>
      <w:szCs w:val="32"/>
    </w:rPr>
  </w:style>
  <w:style w:type="character" w:customStyle="1" w:styleId="Overskrift2Tegn">
    <w:name w:val="Overskrift 2 Tegn"/>
    <w:basedOn w:val="Standardskriftforavsnitt"/>
    <w:link w:val="Overskrift2"/>
    <w:uiPriority w:val="9"/>
    <w:rsid w:val="00A26290"/>
    <w:rPr>
      <w:rFonts w:ascii="IBM Plex Serif Light" w:eastAsiaTheme="majorEastAsia" w:hAnsi="IBM Plex Serif Light" w:cstheme="majorBidi"/>
      <w:b/>
      <w:sz w:val="26"/>
      <w:szCs w:val="26"/>
    </w:rPr>
  </w:style>
  <w:style w:type="character" w:customStyle="1" w:styleId="Overskrift3Tegn">
    <w:name w:val="Overskrift 3 Tegn"/>
    <w:basedOn w:val="Standardskriftforavsnitt"/>
    <w:link w:val="Overskrift3"/>
    <w:uiPriority w:val="9"/>
    <w:rsid w:val="00A26290"/>
    <w:rPr>
      <w:rFonts w:ascii="IBM Plex Serif Light" w:eastAsiaTheme="majorEastAsia" w:hAnsi="IBM Plex Serif Light" w:cstheme="majorBidi"/>
      <w:b/>
      <w:sz w:val="24"/>
      <w:szCs w:val="24"/>
    </w:rPr>
  </w:style>
  <w:style w:type="character" w:customStyle="1" w:styleId="Overskrift4Tegn">
    <w:name w:val="Overskrift 4 Tegn"/>
    <w:basedOn w:val="Standardskriftforavsnitt"/>
    <w:link w:val="Overskrift4"/>
    <w:uiPriority w:val="9"/>
    <w:semiHidden/>
    <w:rsid w:val="00D0061F"/>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D0061F"/>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D0061F"/>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D0061F"/>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D0061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0061F"/>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F1683"/>
    <w:rPr>
      <w:color w:val="0563C1" w:themeColor="hyperlink"/>
      <w:u w:val="single"/>
    </w:rPr>
  </w:style>
  <w:style w:type="paragraph" w:customStyle="1" w:styleId="Default">
    <w:name w:val="Default"/>
    <w:rsid w:val="00C7660C"/>
    <w:pPr>
      <w:autoSpaceDE w:val="0"/>
      <w:autoSpaceDN w:val="0"/>
      <w:adjustRightInd w:val="0"/>
      <w:spacing w:after="0" w:line="240" w:lineRule="auto"/>
    </w:pPr>
    <w:rPr>
      <w:rFonts w:ascii="Arial" w:eastAsia="Times New Roman" w:hAnsi="Arial" w:cs="Arial"/>
      <w:color w:val="000000"/>
      <w:sz w:val="24"/>
      <w:szCs w:val="24"/>
    </w:rPr>
  </w:style>
  <w:style w:type="table" w:customStyle="1" w:styleId="Tabellrutenett1">
    <w:name w:val="Tabellrutenett1"/>
    <w:basedOn w:val="Vanligtabell"/>
    <w:next w:val="Tabellrutenett"/>
    <w:uiPriority w:val="39"/>
    <w:rsid w:val="009B207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CC5E5C"/>
    <w:pPr>
      <w:jc w:val="center"/>
    </w:pPr>
    <w:rPr>
      <w:rFonts w:ascii="IBM Plex Serif Medium" w:hAnsi="IBM Plex Serif Medium"/>
      <w:sz w:val="52"/>
      <w:szCs w:val="52"/>
    </w:rPr>
  </w:style>
  <w:style w:type="character" w:customStyle="1" w:styleId="TittelTegn">
    <w:name w:val="Tittel Tegn"/>
    <w:basedOn w:val="Standardskriftforavsnitt"/>
    <w:link w:val="Tittel"/>
    <w:uiPriority w:val="10"/>
    <w:rsid w:val="00CC5E5C"/>
    <w:rPr>
      <w:rFonts w:ascii="IBM Plex Serif Medium" w:hAnsi="IBM Plex Serif Medium"/>
      <w:sz w:val="52"/>
      <w:szCs w:val="52"/>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IBM Plex Serif Light" w:hAnsi="IBM Plex Serif Light"/>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403DC2"/>
    <w:rPr>
      <w:b/>
      <w:bCs/>
    </w:rPr>
  </w:style>
  <w:style w:type="character" w:customStyle="1" w:styleId="KommentaremneTegn">
    <w:name w:val="Kommentaremne Tegn"/>
    <w:basedOn w:val="MerknadstekstTegn"/>
    <w:link w:val="Kommentaremne"/>
    <w:uiPriority w:val="99"/>
    <w:semiHidden/>
    <w:rsid w:val="00403DC2"/>
    <w:rPr>
      <w:rFonts w:ascii="IBM Plex Serif Light" w:hAnsi="IBM Plex Serif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5356033F4945841A07B5A18035FC159" ma:contentTypeVersion="4" ma:contentTypeDescription="Opprett et nytt dokument." ma:contentTypeScope="" ma:versionID="512d8ced8207d9fe9f8e2b47dede40bf">
  <xsd:schema xmlns:xsd="http://www.w3.org/2001/XMLSchema" xmlns:xs="http://www.w3.org/2001/XMLSchema" xmlns:p="http://schemas.microsoft.com/office/2006/metadata/properties" xmlns:ns2="24c27fee-4acb-4c63-af3b-f0975f932bad" targetNamespace="http://schemas.microsoft.com/office/2006/metadata/properties" ma:root="true" ma:fieldsID="8076b47f859f4bb75141faac7381a816" ns2:_="">
    <xsd:import namespace="24c27fee-4acb-4c63-af3b-f0975f932b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27fee-4acb-4c63-af3b-f0975f932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925FF7-A0DD-4671-AA05-C6D10FC0A244}">
  <ds:schemaRefs>
    <ds:schemaRef ds:uri="http://schemas.microsoft.com/sharepoint/v3/contenttype/forms"/>
  </ds:schemaRefs>
</ds:datastoreItem>
</file>

<file path=customXml/itemProps2.xml><?xml version="1.0" encoding="utf-8"?>
<ds:datastoreItem xmlns:ds="http://schemas.openxmlformats.org/officeDocument/2006/customXml" ds:itemID="{3C201AEB-A1EF-416B-94C8-6699E0FF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27fee-4acb-4c63-af3b-f0975f932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DEFE5-A90E-4D92-96BD-4CEE35BB70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2</Pages>
  <Words>320</Words>
  <Characters>1699</Characters>
  <Application>Microsoft Office Word</Application>
  <DocSecurity>0</DocSecurity>
  <Lines>14</Lines>
  <Paragraphs>4</Paragraphs>
  <ScaleCrop>false</ScaleCrop>
  <Company>Fiskeridirektoratet</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Susanne Hole Falck</cp:lastModifiedBy>
  <cp:revision>28</cp:revision>
  <dcterms:created xsi:type="dcterms:W3CDTF">2026-01-21T22:32:00Z</dcterms:created>
  <dcterms:modified xsi:type="dcterms:W3CDTF">2026-06-09T10:51:00Z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0x01010025356033F4945841A07B5A18035FC159</vt:lpwstr>
  </property>
  <property fmtid="{D5CDD505-2E9C-101B-9397-08002B2CF9AE}" pid="3" name="Order">
    <vt:r8>1200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